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8" w:rsidRPr="000421F1" w:rsidRDefault="00FB6CB8" w:rsidP="00FB6CB8">
      <w:pPr>
        <w:pStyle w:val="Nagwek1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nr </w:t>
      </w:r>
      <w:r w:rsidR="003B0758">
        <w:rPr>
          <w:rFonts w:ascii="Calibri Light" w:hAnsi="Calibri Light" w:cs="Calibri Light"/>
        </w:rPr>
        <w:t>2</w:t>
      </w:r>
      <w:r w:rsidR="00BE47BF">
        <w:rPr>
          <w:rFonts w:ascii="Calibri Light" w:hAnsi="Calibri Light" w:cs="Calibri Light"/>
        </w:rPr>
        <w:t>1</w:t>
      </w:r>
      <w:r w:rsidRPr="000421F1">
        <w:rPr>
          <w:rFonts w:ascii="Calibri Light" w:hAnsi="Calibri Light" w:cs="Calibri Light"/>
        </w:rPr>
        <w:t>/2023/2024</w:t>
      </w:r>
      <w:r w:rsidRPr="000421F1">
        <w:rPr>
          <w:rFonts w:ascii="Calibri Light" w:hAnsi="Calibri Light" w:cs="Calibri Light"/>
        </w:rPr>
        <w:br/>
      </w:r>
      <w:r w:rsidRPr="000421F1">
        <w:rPr>
          <w:rFonts w:ascii="Calibri Light" w:hAnsi="Calibri Light" w:cs="Calibri Light"/>
          <w:b w:val="0"/>
        </w:rPr>
        <w:t xml:space="preserve">Dyrektora Szkoły Podstawowej nr 1 w Krośniewicach z dnia </w:t>
      </w:r>
      <w:r w:rsidR="00BE47BF">
        <w:rPr>
          <w:rFonts w:ascii="Calibri Light" w:hAnsi="Calibri Light" w:cs="Calibri Light"/>
          <w:b w:val="0"/>
        </w:rPr>
        <w:t>0</w:t>
      </w:r>
      <w:r w:rsidR="003B0758">
        <w:rPr>
          <w:rFonts w:ascii="Calibri Light" w:hAnsi="Calibri Light" w:cs="Calibri Light"/>
          <w:b w:val="0"/>
        </w:rPr>
        <w:t>2</w:t>
      </w:r>
      <w:r w:rsidRPr="000421F1">
        <w:rPr>
          <w:rFonts w:ascii="Calibri Light" w:hAnsi="Calibri Light" w:cs="Calibri Light"/>
          <w:b w:val="0"/>
        </w:rPr>
        <w:t>.1</w:t>
      </w:r>
      <w:r w:rsidR="003B0758">
        <w:rPr>
          <w:rFonts w:ascii="Calibri Light" w:hAnsi="Calibri Light" w:cs="Calibri Light"/>
          <w:b w:val="0"/>
        </w:rPr>
        <w:t>1</w:t>
      </w:r>
      <w:r w:rsidRPr="000421F1">
        <w:rPr>
          <w:rFonts w:ascii="Calibri Light" w:hAnsi="Calibri Light" w:cs="Calibri Light"/>
          <w:b w:val="0"/>
        </w:rPr>
        <w:t xml:space="preserve">.2023 r. w sprawie </w:t>
      </w:r>
      <w:r w:rsidR="00BE47BF" w:rsidRPr="00BE47BF">
        <w:rPr>
          <w:rFonts w:ascii="Calibri Light" w:hAnsi="Calibri Light" w:cs="Calibri Light"/>
          <w:b w:val="0"/>
        </w:rPr>
        <w:t>wprowadzenia zmian oraz opublikowania tekstu jednolitego Regulaminu organizacyjnego Szkoły Podstawowej nr 1 w Krośniewicach</w:t>
      </w:r>
    </w:p>
    <w:p w:rsidR="00BE47BF" w:rsidRDefault="00BE47BF" w:rsidP="00FB6CB8">
      <w:pPr>
        <w:pStyle w:val="Nagwek2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Na podstawie art.68 ust.1  pkt 1. oraz art. 68 ust. 5 ustawy z dnia 14 grudnia 2016 r. Prawo oświatowe (</w:t>
      </w:r>
      <w:proofErr w:type="spellStart"/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t.j</w:t>
      </w:r>
      <w:proofErr w:type="spellEnd"/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. Dz.U. z 202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3</w:t>
      </w:r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r. poz. 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900</w:t>
      </w:r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z </w:t>
      </w:r>
      <w:proofErr w:type="spellStart"/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późn</w:t>
      </w:r>
      <w:proofErr w:type="spellEnd"/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. zm.), Rozporządzenia Ministra Edukacji i Nauki z dnia 28 lutego 2019 r w sprawie szczegółowej organizacji publicznych szkół i publicznych przedszkoli (Dz.U. 2019 poz. 502 z późn.zm.), Rozporządzenia Ministra Edukacji Narodowej w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 </w:t>
      </w:r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sprawie nadzoru pedagogicznego (</w:t>
      </w:r>
      <w:proofErr w:type="spellStart"/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t.j</w:t>
      </w:r>
      <w:proofErr w:type="spellEnd"/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. Dz.U. 2020 poz. 1551 z </w:t>
      </w:r>
      <w:proofErr w:type="spellStart"/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późn</w:t>
      </w:r>
      <w:proofErr w:type="spellEnd"/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. zm.) Rozporządzenia Rady Ministrów z dnia 8 stycznia 2002 r. w sprawie organizacji przyjmowania i rozpatrywania skarg i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 </w:t>
      </w:r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wniosków (Dz. U. Nr 5, poz. 46) zarządzam co następuje:</w:t>
      </w:r>
    </w:p>
    <w:p w:rsidR="00FB6CB8" w:rsidRPr="000421F1" w:rsidRDefault="00FB6CB8" w:rsidP="00FB6CB8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§ 1</w:t>
      </w:r>
    </w:p>
    <w:p w:rsidR="00BE47BF" w:rsidRDefault="00BE47BF" w:rsidP="00AB15A4">
      <w:pPr>
        <w:pStyle w:val="Nagwek2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 w:rsidRPr="00BE47BF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Ustala się w Szkole Podstawowej nr 1 w Krośniewicach Regulamin Organizacyjny, stanowiący załącznik do niniejszego zarządzenia. </w:t>
      </w:r>
    </w:p>
    <w:p w:rsidR="00BE47BF" w:rsidRPr="000421F1" w:rsidRDefault="00BE47BF" w:rsidP="00BE47BF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§ </w:t>
      </w:r>
      <w:r>
        <w:rPr>
          <w:rFonts w:ascii="Calibri Light" w:hAnsi="Calibri Light" w:cs="Calibri Light"/>
        </w:rPr>
        <w:t>2</w:t>
      </w:r>
    </w:p>
    <w:p w:rsidR="00BE47BF" w:rsidRPr="00143E0E" w:rsidRDefault="00BE47BF" w:rsidP="00BE47BF">
      <w:pPr>
        <w:rPr>
          <w:rFonts w:ascii="Calibri Light" w:hAnsi="Calibri Light" w:cs="Calibri Light"/>
        </w:rPr>
      </w:pPr>
      <w:r w:rsidRPr="00143E0E">
        <w:rPr>
          <w:rFonts w:ascii="Calibri Light" w:hAnsi="Calibri Light" w:cs="Calibri Light"/>
        </w:rPr>
        <w:t>Uchyla się treść Regulaminu Organizacyjnego wprowadzonego Zarządzeniem nr</w:t>
      </w:r>
      <w:r w:rsidR="00143E0E">
        <w:rPr>
          <w:rFonts w:ascii="Calibri Light" w:hAnsi="Calibri Light" w:cs="Calibri Light"/>
        </w:rPr>
        <w:t> </w:t>
      </w:r>
      <w:bookmarkStart w:id="0" w:name="_GoBack"/>
      <w:bookmarkEnd w:id="0"/>
      <w:r w:rsidRPr="00143E0E">
        <w:rPr>
          <w:rFonts w:ascii="Calibri Light" w:hAnsi="Calibri Light" w:cs="Calibri Light"/>
        </w:rPr>
        <w:t>29/2022/2023 z dnia 30.11.2022 r.</w:t>
      </w:r>
    </w:p>
    <w:p w:rsidR="00FB6CB8" w:rsidRPr="000421F1" w:rsidRDefault="00FB6CB8" w:rsidP="00AB15A4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§ </w:t>
      </w:r>
      <w:r w:rsidR="00096E99">
        <w:rPr>
          <w:rFonts w:ascii="Calibri Light" w:hAnsi="Calibri Light" w:cs="Calibri Light"/>
        </w:rPr>
        <w:t>2</w:t>
      </w:r>
    </w:p>
    <w:p w:rsidR="00FB6CB8" w:rsidRPr="000421F1" w:rsidRDefault="00FB6CB8" w:rsidP="00FB6CB8">
      <w:pPr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wchodzi w życie z dniem </w:t>
      </w:r>
      <w:r w:rsidR="00080CEA" w:rsidRPr="000421F1">
        <w:rPr>
          <w:rFonts w:ascii="Calibri Light" w:hAnsi="Calibri Light" w:cs="Calibri Light"/>
        </w:rPr>
        <w:t>podpisania</w:t>
      </w:r>
      <w:r w:rsidR="00642023">
        <w:rPr>
          <w:rFonts w:ascii="Calibri Light" w:hAnsi="Calibri Light" w:cs="Calibri Light"/>
        </w:rPr>
        <w:t>.</w:t>
      </w:r>
      <w:r w:rsidR="00080CEA" w:rsidRPr="000421F1">
        <w:rPr>
          <w:rFonts w:ascii="Calibri Light" w:hAnsi="Calibri Light" w:cs="Calibri Light"/>
        </w:rPr>
        <w:t xml:space="preserve"> </w:t>
      </w:r>
    </w:p>
    <w:p w:rsidR="00FB6CB8" w:rsidRDefault="00FB6CB8" w:rsidP="00FB6CB8"/>
    <w:p w:rsidR="00476045" w:rsidRDefault="00476045"/>
    <w:sectPr w:rsidR="0047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3D9D"/>
    <w:multiLevelType w:val="hybridMultilevel"/>
    <w:tmpl w:val="077E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6C49"/>
    <w:multiLevelType w:val="hybridMultilevel"/>
    <w:tmpl w:val="D4D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8"/>
    <w:rsid w:val="000421F1"/>
    <w:rsid w:val="00080CEA"/>
    <w:rsid w:val="00096E99"/>
    <w:rsid w:val="00143E0E"/>
    <w:rsid w:val="003B0758"/>
    <w:rsid w:val="00476045"/>
    <w:rsid w:val="00642023"/>
    <w:rsid w:val="008107E9"/>
    <w:rsid w:val="00AB15A4"/>
    <w:rsid w:val="00BE47BF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0421"/>
  <w15:docId w15:val="{AFB55B85-3189-489F-AD7C-18BBAD5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CB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FB6CB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CB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8</cp:revision>
  <cp:lastPrinted>2023-11-28T09:39:00Z</cp:lastPrinted>
  <dcterms:created xsi:type="dcterms:W3CDTF">2023-10-26T07:35:00Z</dcterms:created>
  <dcterms:modified xsi:type="dcterms:W3CDTF">2023-11-29T07:36:00Z</dcterms:modified>
</cp:coreProperties>
</file>